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287B0" w14:textId="6CC3D741" w:rsidR="00A96223" w:rsidRPr="004A62E7" w:rsidRDefault="009F3FDD" w:rsidP="004A62E7">
      <w:pPr>
        <w:spacing w:line="360" w:lineRule="auto"/>
        <w:jc w:val="right"/>
        <w:rPr>
          <w:b/>
          <w:bCs/>
        </w:rPr>
      </w:pPr>
      <w:r w:rsidRPr="009F3FDD">
        <w:rPr>
          <w:b/>
          <w:bCs/>
          <w:highlight w:val="yellow"/>
        </w:rPr>
        <w:t xml:space="preserve">INSERT </w:t>
      </w:r>
      <w:r w:rsidR="00230093" w:rsidRPr="009F3FDD">
        <w:rPr>
          <w:b/>
          <w:bCs/>
          <w:highlight w:val="yellow"/>
        </w:rPr>
        <w:t>YOUR NAME AND ADDRESS HERE</w:t>
      </w:r>
    </w:p>
    <w:p w14:paraId="43A74950" w14:textId="143EB52B" w:rsidR="00A96223" w:rsidRDefault="009F3FDD" w:rsidP="009F3FDD">
      <w:pPr>
        <w:spacing w:after="0" w:line="360" w:lineRule="auto"/>
        <w:jc w:val="both"/>
      </w:pPr>
      <w:r>
        <w:t>Date:</w:t>
      </w:r>
      <w:r>
        <w:tab/>
      </w:r>
      <w:r w:rsidR="00A96223">
        <w:t>24</w:t>
      </w:r>
      <w:r w:rsidR="00A96223" w:rsidRPr="00A96223">
        <w:rPr>
          <w:vertAlign w:val="superscript"/>
        </w:rPr>
        <w:t>th</w:t>
      </w:r>
      <w:r w:rsidR="00A96223">
        <w:t xml:space="preserve"> March 2021.</w:t>
      </w:r>
    </w:p>
    <w:p w14:paraId="1D675F5E" w14:textId="50DB2F5D" w:rsidR="00215972" w:rsidRDefault="00215972" w:rsidP="009F3FDD">
      <w:pPr>
        <w:spacing w:after="0" w:line="360" w:lineRule="auto"/>
        <w:jc w:val="both"/>
      </w:pPr>
    </w:p>
    <w:p w14:paraId="03B4ECAA" w14:textId="1FB12087" w:rsidR="00C51F7C" w:rsidRDefault="00C51F7C" w:rsidP="009F3FDD">
      <w:pPr>
        <w:spacing w:after="0" w:line="360" w:lineRule="auto"/>
        <w:jc w:val="both"/>
      </w:pPr>
      <w:r>
        <w:t>Re:</w:t>
      </w:r>
      <w:r w:rsidR="009F3FDD">
        <w:tab/>
      </w:r>
      <w:r>
        <w:t xml:space="preserve">Brussels 17.3.2021 </w:t>
      </w:r>
      <w:r w:rsidR="009F3FDD">
        <w:t>–</w:t>
      </w:r>
      <w:r>
        <w:t xml:space="preserve"> COM</w:t>
      </w:r>
      <w:r w:rsidR="009F3FDD">
        <w:t xml:space="preserve"> </w:t>
      </w:r>
      <w:r>
        <w:t>(2021) 130 final</w:t>
      </w:r>
      <w:r w:rsidR="00392CB6">
        <w:t xml:space="preserve">; </w:t>
      </w:r>
      <w:r>
        <w:t>2021/0068 (COD</w:t>
      </w:r>
      <w:r w:rsidR="009F3FDD">
        <w:t xml:space="preserve">) Proposal for a Regulation to </w:t>
      </w:r>
      <w:r w:rsidR="009F3FDD">
        <w:tab/>
        <w:t xml:space="preserve">the European Parliament and the Council on a framework for the issuance, </w:t>
      </w:r>
      <w:proofErr w:type="gramStart"/>
      <w:r w:rsidR="009F3FDD">
        <w:t>verification</w:t>
      </w:r>
      <w:proofErr w:type="gramEnd"/>
      <w:r w:rsidR="009F3FDD">
        <w:t xml:space="preserve"> and </w:t>
      </w:r>
      <w:r w:rsidR="009F3FDD">
        <w:tab/>
        <w:t xml:space="preserve">acceptance of interoperable certificates for vaccination, testing and recovery to facilitate free </w:t>
      </w:r>
      <w:r w:rsidR="009F3FDD">
        <w:tab/>
        <w:t>movement during the COVID-19 pandemic (hereinafter referred to as the “</w:t>
      </w:r>
      <w:r w:rsidR="009F3FDD" w:rsidRPr="009F3FDD">
        <w:rPr>
          <w:b/>
          <w:bCs/>
        </w:rPr>
        <w:t xml:space="preserve">Digital Green </w:t>
      </w:r>
      <w:r w:rsidR="009F3FDD">
        <w:rPr>
          <w:b/>
          <w:bCs/>
        </w:rPr>
        <w:tab/>
      </w:r>
      <w:r w:rsidR="009F3FDD" w:rsidRPr="009F3FDD">
        <w:rPr>
          <w:b/>
          <w:bCs/>
        </w:rPr>
        <w:t>Certificate Regulation</w:t>
      </w:r>
      <w:r w:rsidR="009F3FDD">
        <w:t>”)</w:t>
      </w:r>
    </w:p>
    <w:p w14:paraId="2FF46B1A" w14:textId="77777777" w:rsidR="00C51F7C" w:rsidRDefault="00C51F7C" w:rsidP="00CA1199">
      <w:pPr>
        <w:spacing w:after="0" w:line="360" w:lineRule="auto"/>
      </w:pPr>
    </w:p>
    <w:p w14:paraId="78C09C28" w14:textId="51AA7380" w:rsidR="00A96223" w:rsidRDefault="00BD565D" w:rsidP="007431CF">
      <w:pPr>
        <w:spacing w:after="0" w:line="360" w:lineRule="auto"/>
      </w:pPr>
      <w:r>
        <w:t>Dear MEP,</w:t>
      </w:r>
    </w:p>
    <w:p w14:paraId="55D23EF1" w14:textId="7DC579CA" w:rsidR="007431CF" w:rsidRDefault="007431CF" w:rsidP="007431CF">
      <w:pPr>
        <w:spacing w:after="0" w:line="360" w:lineRule="auto"/>
        <w:jc w:val="both"/>
      </w:pPr>
    </w:p>
    <w:p w14:paraId="63AC2B06" w14:textId="77777777" w:rsidR="007431CF" w:rsidRPr="007431CF" w:rsidRDefault="007431CF" w:rsidP="007431CF">
      <w:pPr>
        <w:spacing w:after="0" w:line="360"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On 25 March 2021 you will be asked to vote on the examination procedure for the Digital Green Certificate Regulation.</w:t>
      </w:r>
    </w:p>
    <w:p w14:paraId="5EFB73FF" w14:textId="77777777" w:rsidR="007431CF" w:rsidRPr="007431CF" w:rsidRDefault="007431CF" w:rsidP="007431CF">
      <w:pPr>
        <w:spacing w:after="0" w:line="360" w:lineRule="auto"/>
        <w:rPr>
          <w:rFonts w:ascii="Times New Roman" w:eastAsia="Times New Roman" w:hAnsi="Times New Roman" w:cs="Times New Roman"/>
          <w:sz w:val="24"/>
          <w:szCs w:val="24"/>
          <w:lang w:eastAsia="en-IE"/>
        </w:rPr>
      </w:pPr>
    </w:p>
    <w:p w14:paraId="6F9DF046" w14:textId="77777777" w:rsidR="007431CF" w:rsidRPr="007431CF" w:rsidRDefault="007431CF" w:rsidP="007431CF">
      <w:pPr>
        <w:spacing w:after="0" w:line="360"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Having considered the text of the Digital Green Certificate Regulation, this proposal is without doubt the most dangerous precedent around liberty, and freedom of movement since the inception of the Irish free state. I consider your vote as to whether you will agree to a fast-track review of this regulation to be one of the most defining decisions you will make during your tenure as an Irish Representative within the European Parliament. </w:t>
      </w:r>
    </w:p>
    <w:p w14:paraId="1917AA30" w14:textId="77777777" w:rsidR="007431CF" w:rsidRPr="007431CF" w:rsidRDefault="007431CF" w:rsidP="007431CF">
      <w:pPr>
        <w:spacing w:after="0" w:line="360" w:lineRule="auto"/>
        <w:rPr>
          <w:rFonts w:ascii="Times New Roman" w:eastAsia="Times New Roman" w:hAnsi="Times New Roman" w:cs="Times New Roman"/>
          <w:sz w:val="24"/>
          <w:szCs w:val="24"/>
          <w:lang w:eastAsia="en-IE"/>
        </w:rPr>
      </w:pPr>
    </w:p>
    <w:p w14:paraId="3BE8B78C" w14:textId="77777777" w:rsidR="007431CF" w:rsidRPr="007431CF" w:rsidRDefault="007431CF" w:rsidP="007431CF">
      <w:pPr>
        <w:spacing w:after="0" w:line="360"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My immediate concerns surrounding this regulation include:</w:t>
      </w:r>
    </w:p>
    <w:p w14:paraId="69D653F8" w14:textId="77777777" w:rsidR="007431CF" w:rsidRPr="007431CF" w:rsidRDefault="007431CF" w:rsidP="007431CF">
      <w:pPr>
        <w:numPr>
          <w:ilvl w:val="0"/>
          <w:numId w:val="2"/>
        </w:numPr>
        <w:spacing w:after="0" w:line="360" w:lineRule="auto"/>
        <w:jc w:val="both"/>
        <w:textAlignment w:val="baseline"/>
        <w:rPr>
          <w:rFonts w:ascii="Calibri" w:eastAsia="Times New Roman" w:hAnsi="Calibri" w:cs="Calibri"/>
          <w:color w:val="000000"/>
          <w:lang w:eastAsia="en-IE"/>
        </w:rPr>
      </w:pPr>
      <w:r w:rsidRPr="007431CF">
        <w:rPr>
          <w:rFonts w:ascii="Calibri" w:eastAsia="Times New Roman" w:hAnsi="Calibri" w:cs="Calibri"/>
          <w:color w:val="000000"/>
          <w:lang w:eastAsia="en-IE"/>
        </w:rPr>
        <w:t>There is absolutely no evidence that vaccination stops transmission of SARS-CoV-2.</w:t>
      </w:r>
    </w:p>
    <w:p w14:paraId="5E603053" w14:textId="77777777" w:rsidR="007431CF" w:rsidRPr="007431CF" w:rsidRDefault="007431CF" w:rsidP="007431CF">
      <w:pPr>
        <w:numPr>
          <w:ilvl w:val="0"/>
          <w:numId w:val="2"/>
        </w:numPr>
        <w:spacing w:after="0" w:line="360" w:lineRule="auto"/>
        <w:jc w:val="both"/>
        <w:textAlignment w:val="baseline"/>
        <w:rPr>
          <w:rFonts w:ascii="Calibri" w:eastAsia="Times New Roman" w:hAnsi="Calibri" w:cs="Calibri"/>
          <w:color w:val="000000"/>
          <w:lang w:eastAsia="en-IE"/>
        </w:rPr>
      </w:pPr>
      <w:r w:rsidRPr="007431CF">
        <w:rPr>
          <w:rFonts w:ascii="Calibri" w:eastAsia="Times New Roman" w:hAnsi="Calibri" w:cs="Calibri"/>
          <w:color w:val="000000"/>
          <w:lang w:eastAsia="en-IE"/>
        </w:rPr>
        <w:t>All vaccines are still only in Phase 3 and therefore have no long term follow up data on safety or adverse effects.</w:t>
      </w:r>
    </w:p>
    <w:p w14:paraId="2B2ADB30" w14:textId="77777777" w:rsidR="007431CF" w:rsidRPr="007431CF" w:rsidRDefault="007431CF" w:rsidP="007431CF">
      <w:pPr>
        <w:numPr>
          <w:ilvl w:val="0"/>
          <w:numId w:val="2"/>
        </w:numPr>
        <w:spacing w:after="0" w:line="360" w:lineRule="auto"/>
        <w:jc w:val="both"/>
        <w:textAlignment w:val="baseline"/>
        <w:rPr>
          <w:rFonts w:ascii="Calibri" w:eastAsia="Times New Roman" w:hAnsi="Calibri" w:cs="Calibri"/>
          <w:color w:val="000000"/>
          <w:lang w:eastAsia="en-IE"/>
        </w:rPr>
      </w:pPr>
      <w:r w:rsidRPr="007431CF">
        <w:rPr>
          <w:rFonts w:ascii="Calibri" w:eastAsia="Times New Roman" w:hAnsi="Calibri" w:cs="Calibri"/>
          <w:color w:val="000000"/>
          <w:lang w:eastAsia="en-IE"/>
        </w:rPr>
        <w:t xml:space="preserve">All manufacturers have been indemnified for </w:t>
      </w:r>
      <w:proofErr w:type="gramStart"/>
      <w:r w:rsidRPr="007431CF">
        <w:rPr>
          <w:rFonts w:ascii="Calibri" w:eastAsia="Times New Roman" w:hAnsi="Calibri" w:cs="Calibri"/>
          <w:color w:val="000000"/>
          <w:lang w:eastAsia="en-IE"/>
        </w:rPr>
        <w:t>any and all</w:t>
      </w:r>
      <w:proofErr w:type="gramEnd"/>
      <w:r w:rsidRPr="007431CF">
        <w:rPr>
          <w:rFonts w:ascii="Calibri" w:eastAsia="Times New Roman" w:hAnsi="Calibri" w:cs="Calibri"/>
          <w:color w:val="000000"/>
          <w:lang w:eastAsia="en-IE"/>
        </w:rPr>
        <w:t xml:space="preserve"> adverse reactions including immediate and long term, they therefore have no incentive to be either truthful or proactive in rectifying any issues. All manufacturers have multiple lawsuits against them for fraud with other medicines, what makes anyone think that they have found morals for vaccines?</w:t>
      </w:r>
    </w:p>
    <w:p w14:paraId="26277DA8" w14:textId="77777777" w:rsidR="007431CF" w:rsidRPr="007431CF" w:rsidRDefault="007431CF" w:rsidP="007431CF">
      <w:pPr>
        <w:numPr>
          <w:ilvl w:val="0"/>
          <w:numId w:val="2"/>
        </w:numPr>
        <w:spacing w:after="0" w:line="360" w:lineRule="auto"/>
        <w:jc w:val="both"/>
        <w:textAlignment w:val="baseline"/>
        <w:rPr>
          <w:rFonts w:ascii="Calibri" w:eastAsia="Times New Roman" w:hAnsi="Calibri" w:cs="Calibri"/>
          <w:color w:val="000000"/>
          <w:lang w:eastAsia="en-IE"/>
        </w:rPr>
      </w:pPr>
      <w:r w:rsidRPr="007431CF">
        <w:rPr>
          <w:rFonts w:ascii="Calibri" w:eastAsia="Times New Roman" w:hAnsi="Calibri" w:cs="Calibri"/>
          <w:color w:val="000000"/>
          <w:lang w:eastAsia="en-IE"/>
        </w:rPr>
        <w:t xml:space="preserve">Mass vaccination may increase spread of disease as seen with the </w:t>
      </w:r>
      <w:proofErr w:type="spellStart"/>
      <w:r w:rsidRPr="007431CF">
        <w:rPr>
          <w:rFonts w:ascii="Calibri" w:eastAsia="Times New Roman" w:hAnsi="Calibri" w:cs="Calibri"/>
          <w:color w:val="000000"/>
          <w:lang w:eastAsia="en-IE"/>
        </w:rPr>
        <w:t>Dengvaxia</w:t>
      </w:r>
      <w:proofErr w:type="spellEnd"/>
      <w:r w:rsidRPr="007431CF">
        <w:rPr>
          <w:rFonts w:ascii="Calibri" w:eastAsia="Times New Roman" w:hAnsi="Calibri" w:cs="Calibri"/>
          <w:color w:val="000000"/>
          <w:lang w:eastAsia="en-IE"/>
        </w:rPr>
        <w:t xml:space="preserve"> in the Philippines.</w:t>
      </w:r>
    </w:p>
    <w:p w14:paraId="540C58DE" w14:textId="77777777" w:rsidR="007431CF" w:rsidRPr="007431CF" w:rsidRDefault="007431CF" w:rsidP="007431CF">
      <w:pPr>
        <w:numPr>
          <w:ilvl w:val="0"/>
          <w:numId w:val="2"/>
        </w:numPr>
        <w:spacing w:after="0" w:line="360" w:lineRule="auto"/>
        <w:jc w:val="both"/>
        <w:textAlignment w:val="baseline"/>
        <w:rPr>
          <w:rFonts w:ascii="Calibri" w:eastAsia="Times New Roman" w:hAnsi="Calibri" w:cs="Calibri"/>
          <w:color w:val="000000"/>
          <w:lang w:eastAsia="en-IE"/>
        </w:rPr>
      </w:pPr>
      <w:r w:rsidRPr="007431CF">
        <w:rPr>
          <w:rFonts w:ascii="Calibri" w:eastAsia="Times New Roman" w:hAnsi="Calibri" w:cs="Calibri"/>
          <w:color w:val="000000"/>
          <w:lang w:eastAsia="en-IE"/>
        </w:rPr>
        <w:t>The WHO have stated that the PCR test is not fit for purpose and The Lancet has also concluded that "PCR testing is therefore not the appropriate gold standard for evaluating a SARS-CoV-2 public health test."</w:t>
      </w:r>
    </w:p>
    <w:p w14:paraId="78BA1762" w14:textId="77777777" w:rsidR="007431CF" w:rsidRPr="007431CF" w:rsidRDefault="007431CF" w:rsidP="007431CF">
      <w:pPr>
        <w:numPr>
          <w:ilvl w:val="0"/>
          <w:numId w:val="2"/>
        </w:numPr>
        <w:spacing w:after="0" w:line="360" w:lineRule="auto"/>
        <w:jc w:val="both"/>
        <w:textAlignment w:val="baseline"/>
        <w:rPr>
          <w:rFonts w:ascii="Calibri" w:eastAsia="Times New Roman" w:hAnsi="Calibri" w:cs="Calibri"/>
          <w:color w:val="000000"/>
          <w:lang w:eastAsia="en-IE"/>
        </w:rPr>
      </w:pPr>
      <w:r w:rsidRPr="007431CF">
        <w:rPr>
          <w:rFonts w:ascii="Calibri" w:eastAsia="Times New Roman" w:hAnsi="Calibri" w:cs="Calibri"/>
          <w:color w:val="000000"/>
          <w:lang w:eastAsia="en-IE"/>
        </w:rPr>
        <w:lastRenderedPageBreak/>
        <w:t xml:space="preserve">To impose the "Green Pass" is the same as imposing travel papers on Jews by the Nazi's. It infringes on human rights to - travel, assembly, privacy, </w:t>
      </w:r>
      <w:proofErr w:type="gramStart"/>
      <w:r w:rsidRPr="007431CF">
        <w:rPr>
          <w:rFonts w:ascii="Calibri" w:eastAsia="Times New Roman" w:hAnsi="Calibri" w:cs="Calibri"/>
          <w:color w:val="000000"/>
          <w:lang w:eastAsia="en-IE"/>
        </w:rPr>
        <w:t>conscience</w:t>
      </w:r>
      <w:proofErr w:type="gramEnd"/>
      <w:r w:rsidRPr="007431CF">
        <w:rPr>
          <w:rFonts w:ascii="Calibri" w:eastAsia="Times New Roman" w:hAnsi="Calibri" w:cs="Calibri"/>
          <w:color w:val="000000"/>
          <w:lang w:eastAsia="en-IE"/>
        </w:rPr>
        <w:t xml:space="preserve"> and free and informed consent.</w:t>
      </w:r>
    </w:p>
    <w:p w14:paraId="16200988" w14:textId="77777777" w:rsidR="007431CF" w:rsidRPr="007431CF" w:rsidRDefault="007431CF" w:rsidP="007431CF">
      <w:pPr>
        <w:numPr>
          <w:ilvl w:val="0"/>
          <w:numId w:val="2"/>
        </w:numPr>
        <w:spacing w:after="0" w:line="360" w:lineRule="auto"/>
        <w:jc w:val="both"/>
        <w:textAlignment w:val="baseline"/>
        <w:rPr>
          <w:rFonts w:ascii="Calibri" w:eastAsia="Times New Roman" w:hAnsi="Calibri" w:cs="Calibri"/>
          <w:color w:val="000000"/>
          <w:lang w:eastAsia="en-IE"/>
        </w:rPr>
      </w:pPr>
      <w:r w:rsidRPr="007431CF">
        <w:rPr>
          <w:rFonts w:ascii="Calibri" w:eastAsia="Times New Roman" w:hAnsi="Calibri" w:cs="Calibri"/>
          <w:color w:val="000000"/>
          <w:lang w:eastAsia="en-IE"/>
        </w:rPr>
        <w:t>This pass would violate Article 191 of the Treaty of Functioning of the EU</w:t>
      </w:r>
    </w:p>
    <w:p w14:paraId="661A74DB" w14:textId="77777777" w:rsidR="007431CF" w:rsidRPr="007431CF" w:rsidRDefault="007431CF" w:rsidP="007431CF">
      <w:pPr>
        <w:numPr>
          <w:ilvl w:val="0"/>
          <w:numId w:val="2"/>
        </w:numPr>
        <w:spacing w:after="0" w:line="360" w:lineRule="auto"/>
        <w:jc w:val="both"/>
        <w:textAlignment w:val="baseline"/>
        <w:rPr>
          <w:rFonts w:ascii="Calibri" w:eastAsia="Times New Roman" w:hAnsi="Calibri" w:cs="Calibri"/>
          <w:color w:val="000000"/>
          <w:lang w:eastAsia="en-IE"/>
        </w:rPr>
      </w:pPr>
      <w:r w:rsidRPr="007431CF">
        <w:rPr>
          <w:rFonts w:ascii="Calibri" w:eastAsia="Times New Roman" w:hAnsi="Calibri" w:cs="Calibri"/>
          <w:color w:val="000000"/>
          <w:lang w:eastAsia="en-IE"/>
        </w:rPr>
        <w:t>Some of these vaccines are based on gene modification which is totally new, and no one has any idea what will happen in the future to people who take it. Prominent scientists and doctors have already written to the EMA to express their concerns.</w:t>
      </w:r>
    </w:p>
    <w:p w14:paraId="2001D638" w14:textId="77777777" w:rsidR="007431CF" w:rsidRPr="007431CF" w:rsidRDefault="007431CF" w:rsidP="007431CF">
      <w:pPr>
        <w:numPr>
          <w:ilvl w:val="0"/>
          <w:numId w:val="2"/>
        </w:numPr>
        <w:spacing w:after="0" w:line="360" w:lineRule="auto"/>
        <w:jc w:val="both"/>
        <w:textAlignment w:val="baseline"/>
        <w:rPr>
          <w:rFonts w:ascii="Calibri" w:eastAsia="Times New Roman" w:hAnsi="Calibri" w:cs="Calibri"/>
          <w:color w:val="000000"/>
          <w:lang w:eastAsia="en-IE"/>
        </w:rPr>
      </w:pPr>
      <w:r w:rsidRPr="007431CF">
        <w:rPr>
          <w:rFonts w:ascii="Calibri" w:eastAsia="Times New Roman" w:hAnsi="Calibri" w:cs="Calibri"/>
          <w:color w:val="000000"/>
          <w:lang w:eastAsia="en-IE"/>
        </w:rPr>
        <w:t>There is a real concern over people's medical data being misused.</w:t>
      </w:r>
    </w:p>
    <w:p w14:paraId="0183E1F6" w14:textId="77777777" w:rsidR="007431CF" w:rsidRPr="007431CF" w:rsidRDefault="007431CF" w:rsidP="007431CF">
      <w:pPr>
        <w:numPr>
          <w:ilvl w:val="0"/>
          <w:numId w:val="2"/>
        </w:numPr>
        <w:spacing w:after="0" w:line="360" w:lineRule="auto"/>
        <w:jc w:val="both"/>
        <w:textAlignment w:val="baseline"/>
        <w:rPr>
          <w:rFonts w:ascii="Calibri" w:eastAsia="Times New Roman" w:hAnsi="Calibri" w:cs="Calibri"/>
          <w:color w:val="000000"/>
          <w:lang w:eastAsia="en-IE"/>
        </w:rPr>
      </w:pPr>
      <w:r w:rsidRPr="007431CF">
        <w:rPr>
          <w:rFonts w:ascii="Calibri" w:eastAsia="Times New Roman" w:hAnsi="Calibri" w:cs="Calibri"/>
          <w:color w:val="000000"/>
          <w:lang w:eastAsia="en-IE"/>
        </w:rPr>
        <w:t>As with other vaccines there is risk of viral mutation and type replacement being created by vaccination.</w:t>
      </w:r>
    </w:p>
    <w:p w14:paraId="3B805603" w14:textId="77777777" w:rsidR="007431CF" w:rsidRPr="007431CF" w:rsidRDefault="007431CF" w:rsidP="007431CF">
      <w:pPr>
        <w:numPr>
          <w:ilvl w:val="0"/>
          <w:numId w:val="2"/>
        </w:numPr>
        <w:spacing w:after="0" w:line="360" w:lineRule="auto"/>
        <w:jc w:val="both"/>
        <w:textAlignment w:val="baseline"/>
        <w:rPr>
          <w:rFonts w:ascii="Calibri" w:eastAsia="Times New Roman" w:hAnsi="Calibri" w:cs="Calibri"/>
          <w:color w:val="000000"/>
          <w:lang w:eastAsia="en-IE"/>
        </w:rPr>
      </w:pPr>
      <w:r w:rsidRPr="007431CF">
        <w:rPr>
          <w:rFonts w:ascii="Calibri" w:eastAsia="Times New Roman" w:hAnsi="Calibri" w:cs="Calibri"/>
          <w:color w:val="000000"/>
          <w:lang w:eastAsia="en-IE"/>
        </w:rPr>
        <w:t>Never has an infringement on human rights by governing bodies ever been withdrawn voluntarily, this is not a temporary measure.</w:t>
      </w:r>
    </w:p>
    <w:p w14:paraId="45707B0C" w14:textId="77777777" w:rsidR="007431CF" w:rsidRPr="007431CF" w:rsidRDefault="007431CF" w:rsidP="007431CF">
      <w:pPr>
        <w:spacing w:after="0" w:line="360" w:lineRule="auto"/>
        <w:rPr>
          <w:rFonts w:ascii="Times New Roman" w:eastAsia="Times New Roman" w:hAnsi="Times New Roman" w:cs="Times New Roman"/>
          <w:sz w:val="24"/>
          <w:szCs w:val="24"/>
          <w:lang w:eastAsia="en-IE"/>
        </w:rPr>
      </w:pPr>
    </w:p>
    <w:p w14:paraId="072D4505" w14:textId="77777777" w:rsidR="007431CF" w:rsidRPr="007431CF" w:rsidRDefault="007431CF" w:rsidP="007431CF">
      <w:pPr>
        <w:spacing w:after="0" w:line="360"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 xml:space="preserve">In protection of liberty and ensuring we do not </w:t>
      </w:r>
      <w:proofErr w:type="gramStart"/>
      <w:r w:rsidRPr="007431CF">
        <w:rPr>
          <w:rFonts w:ascii="Calibri" w:eastAsia="Times New Roman" w:hAnsi="Calibri" w:cs="Calibri"/>
          <w:color w:val="000000"/>
          <w:lang w:eastAsia="en-IE"/>
        </w:rPr>
        <w:t>descend down</w:t>
      </w:r>
      <w:proofErr w:type="gramEnd"/>
      <w:r w:rsidRPr="007431CF">
        <w:rPr>
          <w:rFonts w:ascii="Calibri" w:eastAsia="Times New Roman" w:hAnsi="Calibri" w:cs="Calibri"/>
          <w:color w:val="000000"/>
          <w:lang w:eastAsia="en-IE"/>
        </w:rPr>
        <w:t xml:space="preserve"> a dangerous path, I insist you reject the option of a fast-track examination procedure, and instead ensure (in your capacity as a representative of the Irish people) that a fully informed and open debate of this regulation takes place (including the amendment, if not outright rejection of this proposal). </w:t>
      </w:r>
    </w:p>
    <w:p w14:paraId="6EBD7322" w14:textId="77777777" w:rsidR="007431CF" w:rsidRPr="007431CF" w:rsidRDefault="007431CF" w:rsidP="007431CF">
      <w:pPr>
        <w:spacing w:before="240" w:after="0" w:line="360"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 xml:space="preserve">I require a response to this letter, noting that any such response </w:t>
      </w:r>
      <w:r w:rsidRPr="007431CF">
        <w:rPr>
          <w:rFonts w:ascii="Calibri" w:eastAsia="Times New Roman" w:hAnsi="Calibri" w:cs="Calibri"/>
          <w:color w:val="000000"/>
          <w:u w:val="single"/>
          <w:lang w:eastAsia="en-IE"/>
        </w:rPr>
        <w:t>must</w:t>
      </w:r>
      <w:r w:rsidRPr="007431CF">
        <w:rPr>
          <w:rFonts w:ascii="Calibri" w:eastAsia="Times New Roman" w:hAnsi="Calibri" w:cs="Calibri"/>
          <w:color w:val="000000"/>
          <w:lang w:eastAsia="en-IE"/>
        </w:rPr>
        <w:t xml:space="preserve"> detail how you voted in this regard. For the avoidance of doubt, be assured that all future support for you either as an MEP or member of the Oireachtas is contingent upon your refusal to fast track this regulation.</w:t>
      </w:r>
    </w:p>
    <w:p w14:paraId="74F6C088" w14:textId="77777777" w:rsidR="007431CF" w:rsidRPr="007431CF" w:rsidRDefault="007431CF" w:rsidP="007431CF">
      <w:pPr>
        <w:spacing w:before="240" w:after="0" w:line="360"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 I await hearing from you and shall follow up upon this communication. </w:t>
      </w:r>
    </w:p>
    <w:p w14:paraId="394511E0" w14:textId="77777777" w:rsidR="007431CF" w:rsidRPr="007431CF" w:rsidRDefault="007431CF" w:rsidP="007431CF">
      <w:pPr>
        <w:spacing w:before="240" w:after="0" w:line="360"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Yours Sincerely</w:t>
      </w:r>
    </w:p>
    <w:p w14:paraId="29CB8A94" w14:textId="77777777" w:rsidR="007431CF" w:rsidRPr="007431CF" w:rsidRDefault="007431CF" w:rsidP="007431CF">
      <w:pPr>
        <w:spacing w:before="240" w:after="0" w:line="360"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 </w:t>
      </w:r>
    </w:p>
    <w:p w14:paraId="00901F32" w14:textId="77777777" w:rsidR="007431CF" w:rsidRPr="007431CF" w:rsidRDefault="007431CF" w:rsidP="007431CF">
      <w:pPr>
        <w:spacing w:before="240" w:after="0" w:line="360"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w:t>
      </w:r>
    </w:p>
    <w:p w14:paraId="1BDE3D36" w14:textId="37DEF9CA" w:rsidR="007431CF" w:rsidRDefault="007431CF" w:rsidP="00D15D2F">
      <w:pPr>
        <w:spacing w:after="0" w:line="360" w:lineRule="auto"/>
        <w:jc w:val="both"/>
      </w:pPr>
    </w:p>
    <w:p w14:paraId="00218491" w14:textId="77777777" w:rsidR="007431CF" w:rsidRDefault="007431CF" w:rsidP="00D15D2F">
      <w:pPr>
        <w:spacing w:after="0" w:line="360" w:lineRule="auto"/>
        <w:jc w:val="both"/>
      </w:pPr>
    </w:p>
    <w:p w14:paraId="3D11FE08" w14:textId="77777777" w:rsidR="00D15D2F" w:rsidRDefault="00D15D2F" w:rsidP="00D15D2F">
      <w:pPr>
        <w:spacing w:after="0" w:line="360" w:lineRule="auto"/>
        <w:jc w:val="both"/>
      </w:pPr>
    </w:p>
    <w:p w14:paraId="0C3C9D7E" w14:textId="1387E722" w:rsidR="001E3FF4" w:rsidRDefault="007431CF" w:rsidP="00CA1199">
      <w:pPr>
        <w:spacing w:after="0" w:line="360" w:lineRule="auto"/>
      </w:pPr>
    </w:p>
    <w:sectPr w:rsidR="001E3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700BA"/>
    <w:multiLevelType w:val="multilevel"/>
    <w:tmpl w:val="3FB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C558C"/>
    <w:multiLevelType w:val="hybridMultilevel"/>
    <w:tmpl w:val="894EDF78"/>
    <w:lvl w:ilvl="0" w:tplc="93D8590E">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23"/>
    <w:rsid w:val="000F7B54"/>
    <w:rsid w:val="001E1E4D"/>
    <w:rsid w:val="00215972"/>
    <w:rsid w:val="00230093"/>
    <w:rsid w:val="00317935"/>
    <w:rsid w:val="00384D35"/>
    <w:rsid w:val="00392CB6"/>
    <w:rsid w:val="004A62E7"/>
    <w:rsid w:val="00623FD5"/>
    <w:rsid w:val="0065745A"/>
    <w:rsid w:val="006C44AC"/>
    <w:rsid w:val="007431CF"/>
    <w:rsid w:val="00820E25"/>
    <w:rsid w:val="00830FAB"/>
    <w:rsid w:val="009A4F96"/>
    <w:rsid w:val="009F3FDD"/>
    <w:rsid w:val="00A96223"/>
    <w:rsid w:val="00B82565"/>
    <w:rsid w:val="00BD565D"/>
    <w:rsid w:val="00C51F7C"/>
    <w:rsid w:val="00C615FE"/>
    <w:rsid w:val="00CA1199"/>
    <w:rsid w:val="00D15D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74CD"/>
  <w15:chartTrackingRefBased/>
  <w15:docId w15:val="{6DF02AF9-0B0C-4430-B416-12AF0B6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Mullally</dc:creator>
  <cp:keywords/>
  <dc:description/>
  <cp:lastModifiedBy>Tracey O'Mahony</cp:lastModifiedBy>
  <cp:revision>4</cp:revision>
  <dcterms:created xsi:type="dcterms:W3CDTF">2021-03-24T14:20:00Z</dcterms:created>
  <dcterms:modified xsi:type="dcterms:W3CDTF">2021-03-24T16:50:00Z</dcterms:modified>
</cp:coreProperties>
</file>